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762" w:rsidRDefault="00902762">
      <w:pPr>
        <w:pStyle w:val="ConsPlusNormal"/>
        <w:outlineLvl w:val="0"/>
      </w:pPr>
      <w:r>
        <w:t>Зарегистрировано в Минюсте России 10 февраля 2022 г. N 67226</w:t>
      </w:r>
    </w:p>
    <w:p w:rsidR="00902762" w:rsidRDefault="0090276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02762" w:rsidRDefault="00902762">
      <w:pPr>
        <w:pStyle w:val="ConsPlusNormal"/>
      </w:pPr>
    </w:p>
    <w:p w:rsidR="00902762" w:rsidRDefault="00902762">
      <w:pPr>
        <w:pStyle w:val="ConsPlusTitle"/>
        <w:jc w:val="center"/>
      </w:pPr>
      <w:r>
        <w:t>МИНИСТЕРСТВО ФИНАНСОВ РОССИЙСКОЙ ФЕДЕРАЦИИ</w:t>
      </w:r>
    </w:p>
    <w:p w:rsidR="00902762" w:rsidRDefault="00902762">
      <w:pPr>
        <w:pStyle w:val="ConsPlusTitle"/>
        <w:jc w:val="center"/>
      </w:pPr>
    </w:p>
    <w:p w:rsidR="00902762" w:rsidRDefault="00902762">
      <w:pPr>
        <w:pStyle w:val="ConsPlusTitle"/>
        <w:jc w:val="center"/>
      </w:pPr>
      <w:r>
        <w:t>ФЕДЕРАЛЬНОЕ КАЗНАЧЕЙСТВО</w:t>
      </w:r>
    </w:p>
    <w:p w:rsidR="00902762" w:rsidRDefault="00902762">
      <w:pPr>
        <w:pStyle w:val="ConsPlusTitle"/>
        <w:jc w:val="center"/>
      </w:pPr>
    </w:p>
    <w:p w:rsidR="00902762" w:rsidRDefault="00902762">
      <w:pPr>
        <w:pStyle w:val="ConsPlusTitle"/>
        <w:jc w:val="center"/>
      </w:pPr>
      <w:r>
        <w:t>ПРИКАЗ</w:t>
      </w:r>
    </w:p>
    <w:p w:rsidR="00902762" w:rsidRDefault="00902762">
      <w:pPr>
        <w:pStyle w:val="ConsPlusTitle"/>
        <w:jc w:val="center"/>
      </w:pPr>
      <w:r>
        <w:t xml:space="preserve">от </w:t>
      </w:r>
      <w:bookmarkStart w:id="0" w:name="_GoBack"/>
      <w:r>
        <w:t>24 декабря 2021 г. N 46н</w:t>
      </w:r>
      <w:bookmarkEnd w:id="0"/>
    </w:p>
    <w:p w:rsidR="00902762" w:rsidRDefault="00902762">
      <w:pPr>
        <w:pStyle w:val="ConsPlusTitle"/>
        <w:jc w:val="center"/>
      </w:pPr>
    </w:p>
    <w:p w:rsidR="00902762" w:rsidRDefault="00902762">
      <w:pPr>
        <w:pStyle w:val="ConsPlusTitle"/>
        <w:jc w:val="center"/>
      </w:pPr>
      <w:r>
        <w:t>ОБ УТВЕРЖДЕНИИ ПЕРЕЧНЕЙ</w:t>
      </w:r>
    </w:p>
    <w:p w:rsidR="00902762" w:rsidRDefault="00902762">
      <w:pPr>
        <w:pStyle w:val="ConsPlusTitle"/>
        <w:jc w:val="center"/>
      </w:pPr>
      <w:r>
        <w:t>ДОЛЖНОСТЕЙ, ЗАМЕЩЕНИЕ КОТОРЫХ ВЛЕЧЕТ ЗА СОБОЙ</w:t>
      </w:r>
    </w:p>
    <w:p w:rsidR="00902762" w:rsidRDefault="00902762">
      <w:pPr>
        <w:pStyle w:val="ConsPlusTitle"/>
        <w:jc w:val="center"/>
      </w:pPr>
      <w:r>
        <w:t>РАЗМЕЩЕНИЕ СВЕДЕНИЙ О ДОХОДАХ, РАСХОДАХ, ОБ ИМУЩЕСТВЕ</w:t>
      </w:r>
    </w:p>
    <w:p w:rsidR="00902762" w:rsidRDefault="00902762">
      <w:pPr>
        <w:pStyle w:val="ConsPlusTitle"/>
        <w:jc w:val="center"/>
      </w:pPr>
      <w:r>
        <w:t>И ОБЯЗАТЕЛЬСТВАХ ИМУЩЕСТВЕННОГО ХАРАКТЕРА ФЕДЕРАЛЬНЫХ</w:t>
      </w:r>
    </w:p>
    <w:p w:rsidR="00902762" w:rsidRDefault="00902762">
      <w:pPr>
        <w:pStyle w:val="ConsPlusTitle"/>
        <w:jc w:val="center"/>
      </w:pPr>
      <w:r>
        <w:t>ГОСУДАРСТВЕННЫХ ГРАЖДАНСКИХ СЛУЖАЩИХ ЦЕНТРАЛЬНОГО</w:t>
      </w:r>
    </w:p>
    <w:p w:rsidR="00902762" w:rsidRDefault="00902762">
      <w:pPr>
        <w:pStyle w:val="ConsPlusTitle"/>
        <w:jc w:val="center"/>
      </w:pPr>
      <w:r>
        <w:t>АППАРАТА ФЕДЕРАЛЬНОГО КАЗНАЧЕЙСТВА, ТЕРРИТОРИАЛЬНЫХ</w:t>
      </w:r>
    </w:p>
    <w:p w:rsidR="00902762" w:rsidRDefault="00902762">
      <w:pPr>
        <w:pStyle w:val="ConsPlusTitle"/>
        <w:jc w:val="center"/>
      </w:pPr>
      <w:r>
        <w:t>ОРГАНОВ ФЕДЕРАЛЬНОГО КАЗНАЧЕЙСТВА И РАБОТНИКОВ ФЕДЕРАЛЬНОГО</w:t>
      </w:r>
    </w:p>
    <w:p w:rsidR="00902762" w:rsidRDefault="00902762">
      <w:pPr>
        <w:pStyle w:val="ConsPlusTitle"/>
        <w:jc w:val="center"/>
      </w:pPr>
      <w:r>
        <w:t>КАЗЕННОГО УЧРЕЖДЕНИЯ "ЦЕНТР ПО ОБЕСПЕЧЕНИЮ ДЕЯТЕЛЬНОСТИ</w:t>
      </w:r>
    </w:p>
    <w:p w:rsidR="00902762" w:rsidRDefault="00902762">
      <w:pPr>
        <w:pStyle w:val="ConsPlusTitle"/>
        <w:jc w:val="center"/>
      </w:pPr>
      <w:r>
        <w:t>КАЗНАЧЕЙСТВА РОССИИ", А ТАКЖЕ СВЕДЕНИЙ О ДОХОДАХ, РАСХОДАХ,</w:t>
      </w:r>
    </w:p>
    <w:p w:rsidR="00902762" w:rsidRDefault="00902762">
      <w:pPr>
        <w:pStyle w:val="ConsPlusTitle"/>
        <w:jc w:val="center"/>
      </w:pPr>
      <w:r>
        <w:t>ОБ ИМУЩЕСТВЕ И ОБЯЗАТЕЛЬСТВАХ ИМУЩЕСТВЕННОГО ХАРАКТЕРА</w:t>
      </w:r>
    </w:p>
    <w:p w:rsidR="00902762" w:rsidRDefault="00902762">
      <w:pPr>
        <w:pStyle w:val="ConsPlusTitle"/>
        <w:jc w:val="center"/>
      </w:pPr>
      <w:r>
        <w:t>ИХ СУПРУГ (СУПРУГОВ) И НЕСОВЕРШЕННОЛЕТНИХ ДЕТЕЙ</w:t>
      </w:r>
    </w:p>
    <w:p w:rsidR="00902762" w:rsidRDefault="00902762">
      <w:pPr>
        <w:pStyle w:val="ConsPlusTitle"/>
        <w:jc w:val="center"/>
      </w:pPr>
      <w:r>
        <w:t>В ИНФОРМАЦИОННО-ТЕЛЕКОММУНИКАЦИОННОЙ</w:t>
      </w:r>
    </w:p>
    <w:p w:rsidR="00902762" w:rsidRDefault="00902762">
      <w:pPr>
        <w:pStyle w:val="ConsPlusTitle"/>
        <w:jc w:val="center"/>
      </w:pPr>
      <w:r>
        <w:t>СЕТИ "ИНТЕРНЕТ"</w:t>
      </w: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Normal"/>
        <w:ind w:firstLine="540"/>
        <w:jc w:val="both"/>
      </w:pPr>
      <w:r>
        <w:t xml:space="preserve">В соответствии с </w:t>
      </w:r>
      <w:hyperlink r:id="rId4">
        <w:r>
          <w:rPr>
            <w:color w:val="0000FF"/>
          </w:rPr>
          <w:t>подпунктом "а" пункта 7</w:t>
        </w:r>
      </w:hyperlink>
      <w:r>
        <w:t xml:space="preserve"> Указа Президента Российской Федерации от 8 июля 2013 г. N 613 "Вопросы противодействия коррупции" (Собрание законодательства Российской Федерации, 2013, N 28, ст. 3813) и </w:t>
      </w:r>
      <w:hyperlink r:id="rId5">
        <w:r>
          <w:rPr>
            <w:color w:val="0000FF"/>
          </w:rPr>
          <w:t>требованиями</w:t>
        </w:r>
      </w:hyperlink>
      <w:r>
        <w:t xml:space="preserve"> к должностям, замещение которых влечет за собой размещение сведений о доходах, расходах, об имуществе и обязательствах имущественного характера, утвержденными приказом Министерства труда и социальной защиты Российской Федерации от 7 октября 2013 г. N 530н (зарегистрирован Министерством юстиции Российской Федерации 25 декабря 2013 г., регистрационный номер 30803), с изменениями, внесенными приказом Министерства труда и социальной защиты Российской Федерации от 26 июля 2018 г. N 490н (зарегистрирован Министерством юстиции Российской Федерации 16 августа 2018 г., регистрационный номер 51918), приказываю: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1. Утвердить:</w:t>
      </w:r>
    </w:p>
    <w:p w:rsidR="00902762" w:rsidRDefault="006A3ED5">
      <w:pPr>
        <w:pStyle w:val="ConsPlusNormal"/>
        <w:spacing w:before="200"/>
        <w:ind w:firstLine="540"/>
        <w:jc w:val="both"/>
      </w:pPr>
      <w:hyperlink w:anchor="P50">
        <w:r w:rsidR="00902762">
          <w:rPr>
            <w:color w:val="0000FF"/>
          </w:rPr>
          <w:t>Перечень</w:t>
        </w:r>
      </w:hyperlink>
      <w:r w:rsidR="00902762">
        <w:t xml:space="preserve"> должностей, замещение которых влечет за собой размещение сведений о доходах, расходах, об имуществе и обязательствах имущественного характера федеральных государственных гражданских служащих центрального аппарата Федерального казначейства,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Федерального казначейства в информационно-телекоммуникационной сети "Интернет", согласно приложению N 1 к настоящему приказу;</w:t>
      </w:r>
    </w:p>
    <w:p w:rsidR="00902762" w:rsidRDefault="006A3ED5">
      <w:pPr>
        <w:pStyle w:val="ConsPlusNormal"/>
        <w:spacing w:before="200"/>
        <w:ind w:firstLine="540"/>
        <w:jc w:val="both"/>
      </w:pPr>
      <w:hyperlink w:anchor="P79">
        <w:r w:rsidR="00902762">
          <w:rPr>
            <w:color w:val="0000FF"/>
          </w:rPr>
          <w:t>Перечень</w:t>
        </w:r>
      </w:hyperlink>
      <w:r w:rsidR="00902762">
        <w:t xml:space="preserve"> должностей, замещение которых влечет за собой размещение сведений о доходах, расходах, об имуществе и обязательствах имущественного характера федеральных государственных гражданских служащих территориальных органов Федерального казначейства в субъектах Российской Федерации,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официальных сайтах территориальных органов Федерального казначейства в субъектах Российской Федерации в информационно-телекоммуникационной сети "Интернет", согласно приложению N 2 к настоящему приказу;</w:t>
      </w:r>
    </w:p>
    <w:p w:rsidR="00902762" w:rsidRDefault="006A3ED5">
      <w:pPr>
        <w:pStyle w:val="ConsPlusNormal"/>
        <w:spacing w:before="200"/>
        <w:ind w:firstLine="540"/>
        <w:jc w:val="both"/>
      </w:pPr>
      <w:hyperlink w:anchor="P109">
        <w:r w:rsidR="00902762">
          <w:rPr>
            <w:color w:val="0000FF"/>
          </w:rPr>
          <w:t>Перечень</w:t>
        </w:r>
      </w:hyperlink>
      <w:r w:rsidR="00902762">
        <w:t xml:space="preserve"> должностей, замещение которых влечет за собой размещение сведений о доходах, расходах, об имуществе и обязательствах имущественного характера федеральных государственных гражданских служащих территориальных органов Федерального казначейства межрегионального уровня,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официальных сайтах территориальных органов Федерального казначейства межрегионального уровня в информационно-телекоммуникационной сети "Интернет", согласно приложению N 3 к настоящему приказу;</w:t>
      </w:r>
    </w:p>
    <w:p w:rsidR="00902762" w:rsidRDefault="006A3ED5">
      <w:pPr>
        <w:pStyle w:val="ConsPlusNormal"/>
        <w:spacing w:before="200"/>
        <w:ind w:firstLine="540"/>
        <w:jc w:val="both"/>
      </w:pPr>
      <w:hyperlink w:anchor="P138">
        <w:r w:rsidR="00902762">
          <w:rPr>
            <w:color w:val="0000FF"/>
          </w:rPr>
          <w:t>Перечень</w:t>
        </w:r>
      </w:hyperlink>
      <w:r w:rsidR="00902762">
        <w:t xml:space="preserve"> должностей, замещение которых влечет за собой размещение сведений о доходах, расходах, об имуществе и обязательствах имущественного характера работников Федерального казенного учреждения "Центр по обеспечению деятельности Казначейства России",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Федерального казенного учреждения "Центр по обеспечению деятельности Казначейства России" в информационно-телекоммуникационной сети "Интернет", согласно приложению N 4 к настоящему приказу.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 xml:space="preserve">2. Признать утратившим силу </w:t>
      </w:r>
      <w:hyperlink r:id="rId6">
        <w:r>
          <w:rPr>
            <w:color w:val="0000FF"/>
          </w:rPr>
          <w:t>приказ</w:t>
        </w:r>
      </w:hyperlink>
      <w:r>
        <w:t xml:space="preserve"> Федерального казначейства от 19 декабря 2016 г. N 32н "Об утверждении перечней должностей, замещение которых влечет за собой размещение сведений о доходах, расходах, об имуществе и обязательствах имущественного характера федеральных государственных гражданских служащих центрального аппарата Федерального казначейства, территориальных органов Федерального казначейства и работников федерального казенного учреждения "Центр по обеспечению деятельности Казначейства России", а также сведений о доходах, расходах, об имуществе и обязательствах имущественного характера их супруг (супругов) и несовершеннолетних детей в информационно-телекоммуникационной сети "Интернет" (зарегистрирован Министерством юстиции Российской Федерации 23 января 2017 г., регистрационный номер 45360).</w:t>
      </w: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Normal"/>
        <w:jc w:val="right"/>
      </w:pPr>
      <w:r>
        <w:t>Руководитель</w:t>
      </w:r>
    </w:p>
    <w:p w:rsidR="00902762" w:rsidRDefault="00902762">
      <w:pPr>
        <w:pStyle w:val="ConsPlusNormal"/>
        <w:jc w:val="right"/>
      </w:pPr>
      <w:r>
        <w:t>Р.Е.АРТЮХИН</w:t>
      </w:r>
    </w:p>
    <w:p w:rsidR="00902762" w:rsidRDefault="00902762">
      <w:pPr>
        <w:pStyle w:val="ConsPlusNormal"/>
        <w:jc w:val="right"/>
      </w:pPr>
    </w:p>
    <w:p w:rsidR="00902762" w:rsidRDefault="00902762">
      <w:pPr>
        <w:pStyle w:val="ConsPlusNormal"/>
        <w:jc w:val="right"/>
      </w:pPr>
      <w:r>
        <w:t>Согласовано</w:t>
      </w:r>
    </w:p>
    <w:p w:rsidR="00902762" w:rsidRDefault="00902762">
      <w:pPr>
        <w:pStyle w:val="ConsPlusNormal"/>
        <w:jc w:val="right"/>
      </w:pPr>
      <w:r>
        <w:t>Министр финансов</w:t>
      </w:r>
    </w:p>
    <w:p w:rsidR="00902762" w:rsidRDefault="00902762">
      <w:pPr>
        <w:pStyle w:val="ConsPlusNormal"/>
        <w:jc w:val="right"/>
      </w:pPr>
      <w:r>
        <w:t>Российской Федерации</w:t>
      </w:r>
    </w:p>
    <w:p w:rsidR="00902762" w:rsidRDefault="00902762">
      <w:pPr>
        <w:pStyle w:val="ConsPlusNormal"/>
        <w:jc w:val="right"/>
      </w:pPr>
      <w:r>
        <w:t>А.Г.СИЛУАНОВ</w:t>
      </w:r>
    </w:p>
    <w:p w:rsidR="00902762" w:rsidRDefault="00902762">
      <w:pPr>
        <w:pStyle w:val="ConsPlusNormal"/>
        <w:jc w:val="right"/>
      </w:pPr>
      <w:r>
        <w:t>22.12.2021</w:t>
      </w: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Normal"/>
        <w:jc w:val="right"/>
        <w:outlineLvl w:val="0"/>
      </w:pPr>
      <w:r>
        <w:t>Приложение N 1</w:t>
      </w:r>
    </w:p>
    <w:p w:rsidR="00902762" w:rsidRDefault="00902762">
      <w:pPr>
        <w:pStyle w:val="ConsPlusNormal"/>
        <w:jc w:val="right"/>
      </w:pPr>
      <w:r>
        <w:t>к приказу Федерального казначейства</w:t>
      </w:r>
    </w:p>
    <w:p w:rsidR="00902762" w:rsidRDefault="00902762">
      <w:pPr>
        <w:pStyle w:val="ConsPlusNormal"/>
        <w:jc w:val="right"/>
      </w:pPr>
      <w:r>
        <w:t>от 24 декабря 2021 г. N 46н</w:t>
      </w: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Title"/>
        <w:jc w:val="center"/>
      </w:pPr>
      <w:bookmarkStart w:id="1" w:name="P50"/>
      <w:bookmarkEnd w:id="1"/>
      <w:r>
        <w:t>ПЕРЕЧЕНЬ</w:t>
      </w:r>
    </w:p>
    <w:p w:rsidR="00902762" w:rsidRDefault="00902762">
      <w:pPr>
        <w:pStyle w:val="ConsPlusTitle"/>
        <w:jc w:val="center"/>
      </w:pPr>
      <w:r>
        <w:t>ДОЛЖНОСТЕЙ, ЗАМЕЩЕНИЕ КОТОРЫХ ВЛЕЧЕТ ЗА СОБОЙ</w:t>
      </w:r>
    </w:p>
    <w:p w:rsidR="00902762" w:rsidRDefault="00902762">
      <w:pPr>
        <w:pStyle w:val="ConsPlusTitle"/>
        <w:jc w:val="center"/>
      </w:pPr>
      <w:r>
        <w:t>РАЗМЕЩЕНИЕ СВЕДЕНИЙ О ДОХОДАХ, РАСХОДАХ, ОБ ИМУЩЕСТВЕ</w:t>
      </w:r>
    </w:p>
    <w:p w:rsidR="00902762" w:rsidRDefault="00902762">
      <w:pPr>
        <w:pStyle w:val="ConsPlusTitle"/>
        <w:jc w:val="center"/>
      </w:pPr>
      <w:r>
        <w:t>И ОБЯЗАТЕЛЬСТВАХ ИМУЩЕСТВЕННОГО ХАРАКТЕРА ФЕДЕРАЛЬНЫХ</w:t>
      </w:r>
    </w:p>
    <w:p w:rsidR="00902762" w:rsidRDefault="00902762">
      <w:pPr>
        <w:pStyle w:val="ConsPlusTitle"/>
        <w:jc w:val="center"/>
      </w:pPr>
      <w:r>
        <w:t>ГОСУДАРСТВЕННЫХ ГРАЖДАНСКИХ СЛУЖАЩИХ ЦЕНТРАЛЬНОГО АППАРАТА</w:t>
      </w:r>
    </w:p>
    <w:p w:rsidR="00902762" w:rsidRDefault="00902762">
      <w:pPr>
        <w:pStyle w:val="ConsPlusTitle"/>
        <w:jc w:val="center"/>
      </w:pPr>
      <w:r>
        <w:t>ФЕДЕРАЛЬНОГО КАЗНАЧЕЙСТВА, А ТАКЖЕ СВЕДЕНИЙ О ДОХОДАХ,</w:t>
      </w:r>
    </w:p>
    <w:p w:rsidR="00902762" w:rsidRDefault="00902762">
      <w:pPr>
        <w:pStyle w:val="ConsPlusTitle"/>
        <w:jc w:val="center"/>
      </w:pPr>
      <w:r>
        <w:t>РАСХОДАХ, ОБ ИМУЩЕСТВЕ И ОБЯЗАТЕЛЬСТВАХ ИМУЩЕСТВЕННОГО</w:t>
      </w:r>
    </w:p>
    <w:p w:rsidR="00902762" w:rsidRDefault="00902762">
      <w:pPr>
        <w:pStyle w:val="ConsPlusTitle"/>
        <w:jc w:val="center"/>
      </w:pPr>
      <w:r>
        <w:t>ХАРАКТЕРА ИХ СУПРУГ (СУПРУГОВ) И НЕСОВЕРШЕННОЛЕТНИХ</w:t>
      </w:r>
    </w:p>
    <w:p w:rsidR="00902762" w:rsidRDefault="00902762">
      <w:pPr>
        <w:pStyle w:val="ConsPlusTitle"/>
        <w:jc w:val="center"/>
      </w:pPr>
      <w:r>
        <w:t>ДЕТЕЙ НА ОФИЦИАЛЬНОМ САЙТЕ ФЕДЕРАЛЬНОГО КАЗНАЧЕЙСТВА</w:t>
      </w:r>
    </w:p>
    <w:p w:rsidR="00902762" w:rsidRDefault="00902762">
      <w:pPr>
        <w:pStyle w:val="ConsPlusTitle"/>
        <w:jc w:val="center"/>
      </w:pPr>
      <w:r>
        <w:t>В ИНФОРМАЦИОННО-ТЕЛЕКОММУНИКАЦИОННОЙ СЕТИ "ИНТЕРНЕТ"</w:t>
      </w:r>
    </w:p>
    <w:p w:rsidR="00902762" w:rsidRDefault="00902762">
      <w:pPr>
        <w:pStyle w:val="ConsPlusNormal"/>
        <w:jc w:val="center"/>
      </w:pPr>
    </w:p>
    <w:p w:rsidR="00902762" w:rsidRDefault="00902762">
      <w:pPr>
        <w:pStyle w:val="ConsPlusNormal"/>
        <w:ind w:firstLine="540"/>
        <w:jc w:val="both"/>
      </w:pPr>
      <w:r>
        <w:t>Руководитель;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заместитель руководителя;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помощник руководителя;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советник руководителя;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начальник управления;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заместитель начальника управления;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должности (начальник отдела в управлении, заместитель начальника отдела в управлении, 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контролер-ревизор), исполнение должностных обязанностей по которым предусматривает участие в качестве председателя, заместителя председателя, секретаря, члена коллегиального органа, образованного в Федеральном казначействе, в полномочия которого входит: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lastRenderedPageBreak/>
        <w:t>распределение бюджетных ассигнований, субсидий, межбюджетных трансфертов, а также распределение ограниченных ресурсов;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списание объектов движимого и недвижимого имущества, находящегося в федеральной собственности и закрепленного на праве оперативного управления за Федеральным казначейством.</w:t>
      </w: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Normal"/>
        <w:jc w:val="right"/>
        <w:outlineLvl w:val="0"/>
      </w:pPr>
      <w:r>
        <w:t>Приложение N 2</w:t>
      </w:r>
    </w:p>
    <w:p w:rsidR="00902762" w:rsidRDefault="00902762">
      <w:pPr>
        <w:pStyle w:val="ConsPlusNormal"/>
        <w:jc w:val="right"/>
      </w:pPr>
      <w:r>
        <w:t>к приказу Федерального казначейства</w:t>
      </w:r>
    </w:p>
    <w:p w:rsidR="00902762" w:rsidRDefault="00902762">
      <w:pPr>
        <w:pStyle w:val="ConsPlusNormal"/>
        <w:jc w:val="right"/>
      </w:pPr>
      <w:r>
        <w:t>от 24 декабря 2021 г. N 46н</w:t>
      </w: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Title"/>
        <w:jc w:val="center"/>
      </w:pPr>
      <w:bookmarkStart w:id="2" w:name="P79"/>
      <w:bookmarkEnd w:id="2"/>
      <w:r>
        <w:t>ПЕРЕЧЕНЬ</w:t>
      </w:r>
    </w:p>
    <w:p w:rsidR="00902762" w:rsidRDefault="00902762">
      <w:pPr>
        <w:pStyle w:val="ConsPlusTitle"/>
        <w:jc w:val="center"/>
      </w:pPr>
      <w:r>
        <w:t>ДОЛЖНОСТЕЙ, ЗАМЕЩЕНИЕ КОТОРЫХ ВЛЕЧЕТ ЗА СОБОЙ</w:t>
      </w:r>
    </w:p>
    <w:p w:rsidR="00902762" w:rsidRDefault="00902762">
      <w:pPr>
        <w:pStyle w:val="ConsPlusTitle"/>
        <w:jc w:val="center"/>
      </w:pPr>
      <w:r>
        <w:t>РАЗМЕЩЕНИЕ СВЕДЕНИЙ О ДОХОДАХ, РАСХОДАХ, ОБ ИМУЩЕСТВЕ</w:t>
      </w:r>
    </w:p>
    <w:p w:rsidR="00902762" w:rsidRDefault="00902762">
      <w:pPr>
        <w:pStyle w:val="ConsPlusTitle"/>
        <w:jc w:val="center"/>
      </w:pPr>
      <w:r>
        <w:t>И ОБЯЗАТЕЛЬСТВАХ ИМУЩЕСТВЕННОГО ХАРАКТЕРА ФЕДЕРАЛЬНЫХ</w:t>
      </w:r>
    </w:p>
    <w:p w:rsidR="00902762" w:rsidRDefault="00902762">
      <w:pPr>
        <w:pStyle w:val="ConsPlusTitle"/>
        <w:jc w:val="center"/>
      </w:pPr>
      <w:r>
        <w:t>ГОСУДАРСТВЕННЫХ ГРАЖДАНСКИХ СЛУЖАЩИХ ТЕРРИТОРИАЛЬНЫХ ОРГАНОВ</w:t>
      </w:r>
    </w:p>
    <w:p w:rsidR="00902762" w:rsidRDefault="00902762">
      <w:pPr>
        <w:pStyle w:val="ConsPlusTitle"/>
        <w:jc w:val="center"/>
      </w:pPr>
      <w:r>
        <w:t>ФЕДЕРАЛЬНОГО КАЗНАЧЕЙСТВА В СУБЪЕКТАХ РОССИЙСКОЙ ФЕДЕРАЦИИ,</w:t>
      </w:r>
    </w:p>
    <w:p w:rsidR="00902762" w:rsidRDefault="00902762">
      <w:pPr>
        <w:pStyle w:val="ConsPlusTitle"/>
        <w:jc w:val="center"/>
      </w:pPr>
      <w:r>
        <w:t>А ТАКЖЕ СВЕДЕНИЙ О ДОХОДАХ, РАСХОДАХ, ОБ ИМУЩЕСТВЕ</w:t>
      </w:r>
    </w:p>
    <w:p w:rsidR="00902762" w:rsidRDefault="00902762">
      <w:pPr>
        <w:pStyle w:val="ConsPlusTitle"/>
        <w:jc w:val="center"/>
      </w:pPr>
      <w:r>
        <w:t>И ОБЯЗАТЕЛЬСТВАХ ИМУЩЕСТВЕННОГО ХАРАКТЕРА ИХ СУПРУГ</w:t>
      </w:r>
    </w:p>
    <w:p w:rsidR="00902762" w:rsidRDefault="00902762">
      <w:pPr>
        <w:pStyle w:val="ConsPlusTitle"/>
        <w:jc w:val="center"/>
      </w:pPr>
      <w:r>
        <w:t>(СУПРУГОВ) И НЕСОВЕРШЕННОЛЕТНИХ ДЕТЕЙ НА ОФИЦИАЛЬНЫХ</w:t>
      </w:r>
    </w:p>
    <w:p w:rsidR="00902762" w:rsidRDefault="00902762">
      <w:pPr>
        <w:pStyle w:val="ConsPlusTitle"/>
        <w:jc w:val="center"/>
      </w:pPr>
      <w:r>
        <w:t>САЙТАХ ТЕРРИТОРИАЛЬНЫХ ОРГАНОВ ФЕДЕРАЛЬНОГО</w:t>
      </w:r>
    </w:p>
    <w:p w:rsidR="00902762" w:rsidRDefault="00902762">
      <w:pPr>
        <w:pStyle w:val="ConsPlusTitle"/>
        <w:jc w:val="center"/>
      </w:pPr>
      <w:r>
        <w:t>КАЗНАЧЕЙСТВА В СУБЪЕКТАХ РОССИЙСКОЙ ФЕДЕРАЦИИ</w:t>
      </w:r>
    </w:p>
    <w:p w:rsidR="00902762" w:rsidRDefault="00902762">
      <w:pPr>
        <w:pStyle w:val="ConsPlusTitle"/>
        <w:jc w:val="center"/>
      </w:pPr>
      <w:r>
        <w:t>В ИНФОРМАЦИОННО-ТЕЛЕКОММУНИКАЦИОННОЙ</w:t>
      </w:r>
    </w:p>
    <w:p w:rsidR="00902762" w:rsidRDefault="00902762">
      <w:pPr>
        <w:pStyle w:val="ConsPlusTitle"/>
        <w:jc w:val="center"/>
      </w:pPr>
      <w:r>
        <w:t>СЕТИ "ИНТЕРНЕТ"</w:t>
      </w:r>
    </w:p>
    <w:p w:rsidR="00902762" w:rsidRDefault="00902762">
      <w:pPr>
        <w:pStyle w:val="ConsPlusNormal"/>
        <w:jc w:val="center"/>
      </w:pPr>
    </w:p>
    <w:p w:rsidR="00902762" w:rsidRDefault="00902762">
      <w:pPr>
        <w:pStyle w:val="ConsPlusNormal"/>
        <w:ind w:firstLine="540"/>
        <w:jc w:val="both"/>
      </w:pPr>
      <w:r>
        <w:t>Руководитель;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заместитель руководителя;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помощник руководителя;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уполномоченный Федерального казначейства;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должности (начальник отдела, заместитель начальника отдела,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контролер-ревизор), исполнение должностных обязанностей по которым предусматривает участие в качестве председателя, заместителя председателя, секретаря, члена коллегиального органа, образованного в территориальном органе Федерального казначейства в субъекте Российской Федерации, в полномочия которого входит: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распределение бюджетных ассигнований, субсидий, межбюджетных трансфертов, а также распределение ограниченных ресурсов;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списание объектов движимого и недвижимого имущества, находящегося в федеральной собственности и закрепленного на праве оперативного управления за территориальным органом Федерального казначейства в субъекте Российской Федерации.</w:t>
      </w: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Normal"/>
        <w:jc w:val="right"/>
        <w:outlineLvl w:val="0"/>
      </w:pPr>
      <w:r>
        <w:t>Приложение N 3</w:t>
      </w:r>
    </w:p>
    <w:p w:rsidR="00902762" w:rsidRDefault="00902762">
      <w:pPr>
        <w:pStyle w:val="ConsPlusNormal"/>
        <w:jc w:val="right"/>
      </w:pPr>
      <w:r>
        <w:t>к приказу Федерального казначейства</w:t>
      </w:r>
    </w:p>
    <w:p w:rsidR="00902762" w:rsidRDefault="00902762">
      <w:pPr>
        <w:pStyle w:val="ConsPlusNormal"/>
        <w:jc w:val="right"/>
      </w:pPr>
      <w:r>
        <w:t>от 24 декабря 2021 г. N 46н</w:t>
      </w: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Title"/>
        <w:jc w:val="center"/>
      </w:pPr>
      <w:bookmarkStart w:id="3" w:name="P109"/>
      <w:bookmarkEnd w:id="3"/>
      <w:r>
        <w:t>ПЕРЕЧЕНЬ</w:t>
      </w:r>
    </w:p>
    <w:p w:rsidR="00902762" w:rsidRDefault="00902762">
      <w:pPr>
        <w:pStyle w:val="ConsPlusTitle"/>
        <w:jc w:val="center"/>
      </w:pPr>
      <w:r>
        <w:t>ДОЛЖНОСТЕЙ, ЗАМЕЩЕНИЕ КОТОРЫХ ВЛЕЧЕТ ЗА СОБОЙ РАЗМЕЩЕНИЕ</w:t>
      </w:r>
    </w:p>
    <w:p w:rsidR="00902762" w:rsidRDefault="00902762">
      <w:pPr>
        <w:pStyle w:val="ConsPlusTitle"/>
        <w:jc w:val="center"/>
      </w:pPr>
      <w:r>
        <w:t>СВЕДЕНИЙ О ДОХОДАХ, РАСХОДАХ, ОБ ИМУЩЕСТВЕ И ОБЯЗАТЕЛЬСТВАХ</w:t>
      </w:r>
    </w:p>
    <w:p w:rsidR="00902762" w:rsidRDefault="00902762">
      <w:pPr>
        <w:pStyle w:val="ConsPlusTitle"/>
        <w:jc w:val="center"/>
      </w:pPr>
      <w:r>
        <w:t>ИМУЩЕСТВЕННОГО ХАРАКТЕРА ФЕДЕРАЛЬНЫХ ГОСУДАРСТВЕННЫХ</w:t>
      </w:r>
    </w:p>
    <w:p w:rsidR="00902762" w:rsidRDefault="00902762">
      <w:pPr>
        <w:pStyle w:val="ConsPlusTitle"/>
        <w:jc w:val="center"/>
      </w:pPr>
      <w:r>
        <w:t>ГРАЖДАНСКИХ СЛУЖАЩИХ ТЕРРИТОРИАЛЬНЫХ ОРГАНОВ ФЕДЕРАЛЬНОГО</w:t>
      </w:r>
    </w:p>
    <w:p w:rsidR="00902762" w:rsidRDefault="00902762">
      <w:pPr>
        <w:pStyle w:val="ConsPlusTitle"/>
        <w:jc w:val="center"/>
      </w:pPr>
      <w:r>
        <w:t>КАЗНАЧЕЙСТВА МЕЖРЕГИОНАЛЬНОГО УРОВНЯ, А ТАКЖЕ СВЕДЕНИЙ</w:t>
      </w:r>
    </w:p>
    <w:p w:rsidR="00902762" w:rsidRDefault="00902762">
      <w:pPr>
        <w:pStyle w:val="ConsPlusTitle"/>
        <w:jc w:val="center"/>
      </w:pPr>
      <w:r>
        <w:t>О ДОХОДАХ, РАСХОДАХ, ОБ ИМУЩЕСТВЕ И ОБЯЗАТЕЛЬСТВАХ</w:t>
      </w:r>
    </w:p>
    <w:p w:rsidR="00902762" w:rsidRDefault="00902762">
      <w:pPr>
        <w:pStyle w:val="ConsPlusTitle"/>
        <w:jc w:val="center"/>
      </w:pPr>
      <w:r>
        <w:t>ИМУЩЕСТВЕННОГО ХАРАКТЕРА ИХ СУПРУГ (СУПРУГОВ)</w:t>
      </w:r>
    </w:p>
    <w:p w:rsidR="00902762" w:rsidRDefault="00902762">
      <w:pPr>
        <w:pStyle w:val="ConsPlusTitle"/>
        <w:jc w:val="center"/>
      </w:pPr>
      <w:r>
        <w:t>И НЕСОВЕРШЕННОЛЕТНИХ ДЕТЕЙ НА ОФИЦИАЛЬНЫХ</w:t>
      </w:r>
    </w:p>
    <w:p w:rsidR="00902762" w:rsidRDefault="00902762">
      <w:pPr>
        <w:pStyle w:val="ConsPlusTitle"/>
        <w:jc w:val="center"/>
      </w:pPr>
      <w:r>
        <w:lastRenderedPageBreak/>
        <w:t>САЙТАХ ТЕРРИТОРИАЛЬНЫХ ОРГАНОВ ФЕДЕРАЛЬНОГО</w:t>
      </w:r>
    </w:p>
    <w:p w:rsidR="00902762" w:rsidRDefault="00902762">
      <w:pPr>
        <w:pStyle w:val="ConsPlusTitle"/>
        <w:jc w:val="center"/>
      </w:pPr>
      <w:r>
        <w:t>КАЗНАЧЕЙСТВА МЕЖРЕГИОНАЛЬНОГО УРОВНЯ</w:t>
      </w:r>
    </w:p>
    <w:p w:rsidR="00902762" w:rsidRDefault="00902762">
      <w:pPr>
        <w:pStyle w:val="ConsPlusTitle"/>
        <w:jc w:val="center"/>
      </w:pPr>
      <w:r>
        <w:t>В ИНФОРМАЦИОННО-ТЕЛЕКОММУНИКАЦИОННОЙ</w:t>
      </w:r>
    </w:p>
    <w:p w:rsidR="00902762" w:rsidRDefault="00902762">
      <w:pPr>
        <w:pStyle w:val="ConsPlusTitle"/>
        <w:jc w:val="center"/>
      </w:pPr>
      <w:r>
        <w:t>СЕТИ "ИНТЕРНЕТ"</w:t>
      </w:r>
    </w:p>
    <w:p w:rsidR="00902762" w:rsidRDefault="00902762">
      <w:pPr>
        <w:pStyle w:val="ConsPlusNormal"/>
        <w:jc w:val="center"/>
      </w:pPr>
    </w:p>
    <w:p w:rsidR="00902762" w:rsidRDefault="00902762">
      <w:pPr>
        <w:pStyle w:val="ConsPlusNormal"/>
        <w:ind w:firstLine="540"/>
        <w:jc w:val="both"/>
      </w:pPr>
      <w:r>
        <w:t>Руководитель;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заместитель руководителя;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уполномоченный Федерального казначейства;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должности (начальник отдела, заместитель начальника отдела, 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контролер-ревизор), исполнение должностных обязанностей по которым предусматривает участие в качестве председателя, заместителя председателя, секретаря, члена коллегиального органа, образованного в территориальном органе Федерального казначейства межрегионального уровня, в полномочия которого входит: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распределение бюджетных ассигнований, субсидий, межбюджетных трансфертов, а также распределение ограниченных ресурсов;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списание объектов движимого и недвижимого имущества, находящегося в федеральной собственности и закрепленного на праве оперативного управления за территориальным органом Федерального казначейства межрегионального уровня.</w:t>
      </w: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Normal"/>
        <w:jc w:val="right"/>
        <w:outlineLvl w:val="0"/>
      </w:pPr>
      <w:r>
        <w:t>Приложение N 4</w:t>
      </w:r>
    </w:p>
    <w:p w:rsidR="00902762" w:rsidRDefault="00902762">
      <w:pPr>
        <w:pStyle w:val="ConsPlusNormal"/>
        <w:jc w:val="right"/>
      </w:pPr>
      <w:r>
        <w:t>к приказу Федерального казначейства</w:t>
      </w:r>
    </w:p>
    <w:p w:rsidR="00902762" w:rsidRDefault="00902762">
      <w:pPr>
        <w:pStyle w:val="ConsPlusNormal"/>
        <w:jc w:val="right"/>
      </w:pPr>
      <w:r>
        <w:t>от 24 декабря 2021 г. N 46н</w:t>
      </w: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Title"/>
        <w:jc w:val="center"/>
      </w:pPr>
      <w:bookmarkStart w:id="4" w:name="P138"/>
      <w:bookmarkEnd w:id="4"/>
      <w:r>
        <w:t>ПЕРЕЧЕНЬ</w:t>
      </w:r>
    </w:p>
    <w:p w:rsidR="00902762" w:rsidRDefault="00902762">
      <w:pPr>
        <w:pStyle w:val="ConsPlusTitle"/>
        <w:jc w:val="center"/>
      </w:pPr>
      <w:r>
        <w:t>ДОЛЖНОСТЕЙ, ЗАМЕЩЕНИЕ КОТОРЫХ ВЛЕЧЕТ ЗА СОБОЙ РАЗМЕЩЕНИЕ</w:t>
      </w:r>
    </w:p>
    <w:p w:rsidR="00902762" w:rsidRDefault="00902762">
      <w:pPr>
        <w:pStyle w:val="ConsPlusTitle"/>
        <w:jc w:val="center"/>
      </w:pPr>
      <w:r>
        <w:t>СВЕДЕНИЙ О ДОХОДАХ, РАСХОДАХ, ОБ ИМУЩЕСТВЕ И ОБЯЗАТЕЛЬСТВАХ</w:t>
      </w:r>
    </w:p>
    <w:p w:rsidR="00902762" w:rsidRDefault="00902762">
      <w:pPr>
        <w:pStyle w:val="ConsPlusTitle"/>
        <w:jc w:val="center"/>
      </w:pPr>
      <w:r>
        <w:t>ИМУЩЕСТВЕННОГО ХАРАКТЕРА РАБОТНИКОВ ФЕДЕРАЛЬНОГО КАЗЕННОГО</w:t>
      </w:r>
    </w:p>
    <w:p w:rsidR="00902762" w:rsidRDefault="00902762">
      <w:pPr>
        <w:pStyle w:val="ConsPlusTitle"/>
        <w:jc w:val="center"/>
      </w:pPr>
      <w:r>
        <w:t>УЧРЕЖДЕНИЯ "ЦЕНТР ПО ОБЕСПЕЧЕНИЮ ДЕЯТЕЛЬНОСТИ КАЗНАЧЕЙСТВА</w:t>
      </w:r>
    </w:p>
    <w:p w:rsidR="00902762" w:rsidRDefault="00902762">
      <w:pPr>
        <w:pStyle w:val="ConsPlusTitle"/>
        <w:jc w:val="center"/>
      </w:pPr>
      <w:r>
        <w:t>РОССИИ", А ТАКЖЕ СВЕДЕНИЙ О ДОХОДАХ, РАСХОДАХ, ОБ ИМУЩЕСТВЕ</w:t>
      </w:r>
    </w:p>
    <w:p w:rsidR="00902762" w:rsidRDefault="00902762">
      <w:pPr>
        <w:pStyle w:val="ConsPlusTitle"/>
        <w:jc w:val="center"/>
      </w:pPr>
      <w:r>
        <w:t>И ОБЯЗАТЕЛЬСТВАХ ИМУЩЕСТВЕННОГО ХАРАКТЕРА ИХ СУПРУГ</w:t>
      </w:r>
    </w:p>
    <w:p w:rsidR="00902762" w:rsidRDefault="00902762">
      <w:pPr>
        <w:pStyle w:val="ConsPlusTitle"/>
        <w:jc w:val="center"/>
      </w:pPr>
      <w:r>
        <w:t>(СУПРУГОВ) И НЕСОВЕРШЕННОЛЕТНИХ ДЕТЕЙ НА ОФИЦИАЛЬНОМ</w:t>
      </w:r>
    </w:p>
    <w:p w:rsidR="00902762" w:rsidRDefault="00902762">
      <w:pPr>
        <w:pStyle w:val="ConsPlusTitle"/>
        <w:jc w:val="center"/>
      </w:pPr>
      <w:r>
        <w:t>САЙТЕ ФЕДЕРАЛЬНОГО КАЗЕННОГО УЧРЕЖДЕНИЯ "ЦЕНТР</w:t>
      </w:r>
    </w:p>
    <w:p w:rsidR="00902762" w:rsidRDefault="00902762">
      <w:pPr>
        <w:pStyle w:val="ConsPlusTitle"/>
        <w:jc w:val="center"/>
      </w:pPr>
      <w:r>
        <w:t>ПО ОБЕСПЕЧЕНИЮ ДЕЯТЕЛЬНОСТИ КАЗНАЧЕЙСТВА РОССИИ"</w:t>
      </w:r>
    </w:p>
    <w:p w:rsidR="00902762" w:rsidRDefault="00902762">
      <w:pPr>
        <w:pStyle w:val="ConsPlusTitle"/>
        <w:jc w:val="center"/>
      </w:pPr>
      <w:r>
        <w:t>В ИНФОРМАЦИОННО-ТЕЛЕКОММУНИКАЦИОННОЙ</w:t>
      </w:r>
    </w:p>
    <w:p w:rsidR="00902762" w:rsidRDefault="00902762">
      <w:pPr>
        <w:pStyle w:val="ConsPlusTitle"/>
        <w:jc w:val="center"/>
      </w:pPr>
      <w:r>
        <w:t>СЕТИ "ИНТЕРНЕТ"</w:t>
      </w:r>
    </w:p>
    <w:p w:rsidR="00902762" w:rsidRDefault="00902762">
      <w:pPr>
        <w:pStyle w:val="ConsPlusNormal"/>
        <w:jc w:val="center"/>
      </w:pPr>
    </w:p>
    <w:p w:rsidR="00902762" w:rsidRDefault="00902762">
      <w:pPr>
        <w:pStyle w:val="ConsPlusNormal"/>
        <w:ind w:firstLine="540"/>
        <w:jc w:val="both"/>
      </w:pPr>
      <w:r>
        <w:t>Директор;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заместитель директора;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помощник директора;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главный диспетчер;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главный технолог;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главный инженер;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главный бухгалтер;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 xml:space="preserve">должности (заместитель главного технолога, заместитель главного инженера, заместитель главного бухгалтера, начальник отдела, заместитель начальника отдела, ведущий инженер, </w:t>
      </w:r>
      <w:r>
        <w:lastRenderedPageBreak/>
        <w:t>ведущий эксперт, инженер, эксперт, инженер 1 категории, эксперт 1 категории, начальник филиала, заместитель начальника филиала, заместитель начальника филиала - главный бухгалтер, заместитель главного бухгалтера филиала, начальник отдела филиала), исполнение трудовых обязанностей по которым предусматривает участие в качестве председателя, заместителя председателя, секретаря, члена коллегиального органа, образованного в Федеральном казенном учреждении "Центр по обеспечению деятельности Казначейства России", в полномочия которого входит: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осуществление государственных закупок;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списание объектов движимого и недвижимого имущества, находящегося в федеральной собственности и закрепленного на праве оперативного управления за Федеральным казенным учреждением "Центр по обеспечению деятельности Казначейства России".</w:t>
      </w: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07CB6" w:rsidRDefault="00107CB6"/>
    <w:sectPr w:rsidR="00107CB6" w:rsidSect="0058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762"/>
    <w:rsid w:val="00107CB6"/>
    <w:rsid w:val="006A3ED5"/>
    <w:rsid w:val="00902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A1DC5F7-6DDC-4E0C-8BBA-D728B921E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276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90276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90276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C9A2871E2F38A6EF2F9C74C3108DFE65278C48597C62840552CA5A5E6D2006E842FF0224E370A1967B29880C3gF54H" TargetMode="External"/><Relationship Id="rId5" Type="http://schemas.openxmlformats.org/officeDocument/2006/relationships/hyperlink" Target="consultantplus://offline/ref=BC9A2871E2F38A6EF2F9C74C3108DFE65379C08397C72840552CA5A5E6D2006E962FA82E4C3E151A62A7CED185A34630C753C69BFF3947CFgC58H" TargetMode="External"/><Relationship Id="rId4" Type="http://schemas.openxmlformats.org/officeDocument/2006/relationships/hyperlink" Target="consultantplus://offline/ref=BC9A2871E2F38A6EF2F9C74C3108DFE6537EC5849EC22840552CA5A5E6D2006E962FA82E4C3E141D61A7CED185A34630C753C69BFF3947CFgC5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1826</Words>
  <Characters>10413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Герцовская Елена Валерьевна</dc:creator>
  <cp:lastModifiedBy>Жерякова Елена Викторовна</cp:lastModifiedBy>
  <cp:revision>2</cp:revision>
  <dcterms:created xsi:type="dcterms:W3CDTF">2025-12-05T07:45:00Z</dcterms:created>
  <dcterms:modified xsi:type="dcterms:W3CDTF">2025-12-05T07:45:00Z</dcterms:modified>
</cp:coreProperties>
</file>